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附件: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江苏省工程造价咨询企业第六轮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信用评价结果（苏州）名单（82家）</w:t>
      </w:r>
    </w:p>
    <w:tbl>
      <w:tblPr>
        <w:tblStyle w:val="4"/>
        <w:tblpPr w:leftFromText="180" w:rightFromText="180" w:vertAnchor="text" w:horzAnchor="page" w:tblpX="1220" w:tblpY="604"/>
        <w:tblOverlap w:val="never"/>
        <w:tblW w:w="95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6657"/>
      </w:tblGrid>
      <w:tr>
        <w:trPr>
          <w:trHeight w:val="500" w:hRule="atLeast"/>
        </w:trPr>
        <w:tc>
          <w:tcPr>
            <w:tcW w:w="9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AAAAA级信用等级企业名单（25家）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江苏仁合中惠工程咨询有限公司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中诚智信工程咨询集团股份有限公司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中正建设工程管理（苏州）有限公司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诚信金泰建设管理（苏州）有限公司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苏州华星工程造价咨询有限公司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涵熙（苏州）工程顾问有限公司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华建工程咨询（苏州）有限公司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苏州市群益工程顾问有限责任公司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苏州永正造价师事务所有限公司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江苏筠汇项目管理咨询有限公司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苏州泛亚万隆建设工程咨询有限公司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中国建设银行股份有限公司苏州分行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江苏嘉加诚工程投资咨询有限公司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苏州新一造价师价格事务所有限公司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东方华星建设管理（江苏）有限公司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江苏京苏项目管理咨询有限公司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苏州新天平工程咨询有限公司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苏州立诚建设管理咨询有限公司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苏州秉诚工程造价咨询有限公司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苏州中海工程项目管理有限公司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昆山市中建项目管理有限公司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苏州信衡造价咨询房产评估有限公司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苏州鸿鑫工程咨询有限公司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江苏金港项目管理有限公司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237" w:tblpY="578"/>
        <w:tblOverlap w:val="never"/>
        <w:tblW w:w="97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365"/>
        <w:gridCol w:w="6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AAAA级信用等级企业名单（22家）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地市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苏州正信工程造价咨询事务所有限责任公司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江苏正华新工程咨询有限公司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昆山建元项目管理有限公司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苏州达仁建设工程咨询有限公司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吴江市建设造价师事务所有限公司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苏州天诚建设咨询事务所有限公司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苏州公诚建设项目咨询有限公司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苏州市科正工程管理咨询有限公司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江苏众信工程投资项目管理咨询有限公司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苏州公正建设咨询房地产评估有限公司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张家港保税区宏宇建设咨询有限公司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常熟市兴联工程造价咨询事务所有限责任公司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苏州咨悦潭建设项目管理有限公司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张家港保税区恒泰工程建设咨询有限公司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昆山市建设咨询监理有限公司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江苏嘉裕工程管理咨询有限公司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常熟市永拓工程咨询有限公司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苏州建苏工程咨询有限公司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江苏正大建设项目管理有限公司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苏州固德建设工程咨询有限公司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昆山鼎诚项目建设管理咨询有限公司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苏州云天建设工程项目管理有限公司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213" w:tblpY="633"/>
        <w:tblOverlap w:val="never"/>
        <w:tblW w:w="96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001"/>
        <w:gridCol w:w="6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AAA级信用等级企业名单（29家）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江苏宏新工程管理咨询有限公司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苏州润禹工程咨询管理有限公司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昆山欣杰项目管理有限公司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江苏联峰建设项目管理有限公司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昆山新意建设咨询有限公司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苏州中润建设管理咨询有限公司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江苏钇创项目管理咨询有限公司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苏州忠胜杰工程造价咨询有限公司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张家港润信项目咨询有限公司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建维咨询（苏州）有限公司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江苏正信立远项目管理有限公司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苏州恒中造价师事务所有限责任公司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昆山品正建设顾问有限公司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苏州市姑苏工程造价事务所有限责任公司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苏州骏捷建设管理咨询有限公司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常熟市信昌工程造价咨询有限责任公司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吴江市建设工程技术咨询中心有限公司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江苏中博工程咨询房地产估价有限公司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江苏英伟工程管理有限公司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江苏众联工程咨询有限公司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苏州建设工程招标代理有限公司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江苏森鑫项目管理有限公司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苏州信德工程造价咨询有限公司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苏州常发工程咨询有限公司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苏州安信造价咨询有限公司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江苏祥和项目管理有限公司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江苏元正建设管理有限公司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5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苏州吉泰建设项目管理有限公司</w:t>
            </w:r>
          </w:p>
        </w:tc>
      </w:tr>
    </w:tbl>
    <w:tbl>
      <w:tblPr>
        <w:tblStyle w:val="4"/>
        <w:tblpPr w:leftFromText="180" w:rightFromText="180" w:vertAnchor="text" w:horzAnchor="page" w:tblpX="1253" w:tblpY="1874"/>
        <w:tblOverlap w:val="never"/>
        <w:tblW w:w="97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563"/>
        <w:gridCol w:w="61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AA级信用等级企业名单（6家）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江苏启越工程管理有限公司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苏州宇恩项目咨询有限公司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苏州鼎诚工程招投标咨询有限公司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审详项目管理咨询（苏州）有限公司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江苏鼎信利达建设管理有限公司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尤纳斯工程管理咨询（江苏）有限公司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91" w:bottom="1440" w:left="1191" w:header="851" w:footer="992" w:gutter="0"/>
      <w:lnNumType w:countBy="0" w:restart="newSecti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A44A6E-696C-4082-8A9B-7E27381BFA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7BA525-ADAC-4688-82D6-E5371D6D40A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2AD456-3FC8-4976-BE5E-81BA90C922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4D6D7C-746F-421E-8AE0-0DA1A667F6B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A27321D-5F37-4C96-AEE0-62A8777532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5C0D9"/>
    <w:multiLevelType w:val="singleLevel"/>
    <w:tmpl w:val="ABF5C0D9"/>
    <w:lvl w:ilvl="0" w:tentative="0">
      <w:start w:val="1"/>
      <w:numFmt w:val="decimal"/>
      <w:suff w:val="nothing"/>
      <w:lvlText w:val="%1"/>
      <w:lvlJc w:val="center"/>
      <w:pPr>
        <w:ind w:left="0" w:firstLine="57"/>
      </w:pPr>
      <w:rPr>
        <w:rFonts w:hint="default"/>
      </w:rPr>
    </w:lvl>
  </w:abstractNum>
  <w:abstractNum w:abstractNumId="1">
    <w:nsid w:val="C11587C5"/>
    <w:multiLevelType w:val="singleLevel"/>
    <w:tmpl w:val="C11587C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2">
    <w:nsid w:val="02687278"/>
    <w:multiLevelType w:val="singleLevel"/>
    <w:tmpl w:val="02687278"/>
    <w:lvl w:ilvl="0" w:tentative="0">
      <w:start w:val="1"/>
      <w:numFmt w:val="decimal"/>
      <w:suff w:val="nothing"/>
      <w:lvlText w:val="%1"/>
      <w:lvlJc w:val="center"/>
      <w:pPr>
        <w:ind w:left="0" w:firstLine="57"/>
      </w:pPr>
      <w:rPr>
        <w:rFonts w:hint="default"/>
      </w:rPr>
    </w:lvl>
  </w:abstractNum>
  <w:abstractNum w:abstractNumId="3">
    <w:nsid w:val="5437346E"/>
    <w:multiLevelType w:val="singleLevel"/>
    <w:tmpl w:val="5437346E"/>
    <w:lvl w:ilvl="0" w:tentative="0">
      <w:start w:val="1"/>
      <w:numFmt w:val="decimal"/>
      <w:suff w:val="nothing"/>
      <w:lvlText w:val="%1"/>
      <w:lvlJc w:val="left"/>
      <w:pPr>
        <w:ind w:left="0" w:firstLine="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MzYmJiMjUxNWE1YmY1YjU0YmY3MTg3ZTdlMzcifQ=="/>
  </w:docVars>
  <w:rsids>
    <w:rsidRoot w:val="00000000"/>
    <w:rsid w:val="02E60BCF"/>
    <w:rsid w:val="10FB0129"/>
    <w:rsid w:val="52CB7D2A"/>
    <w:rsid w:val="5AE927E7"/>
    <w:rsid w:val="5B16BDEA"/>
    <w:rsid w:val="73A6484A"/>
    <w:rsid w:val="79BFB7FD"/>
    <w:rsid w:val="7B1A06F5"/>
    <w:rsid w:val="DFBF9D67"/>
    <w:rsid w:val="FEEC2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7820</Words>
  <Characters>7839</Characters>
  <Lines>0</Lines>
  <Paragraphs>0</Paragraphs>
  <TotalTime>51</TotalTime>
  <ScaleCrop>false</ScaleCrop>
  <LinksUpToDate>false</LinksUpToDate>
  <CharactersWithSpaces>7846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2021-03-21T03:27:00Z</dcterms:created>
  <dc:creator>上弦月月</dc:creator>
  <cp:lastModifiedBy>钱梦婷</cp:lastModifiedBy>
  <cp:lastPrinted>2024-02-10T07:40:00Z</cp:lastPrinted>
  <dcterms:modified xsi:type="dcterms:W3CDTF">2024-02-27T06:36:55Z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F3B28CA907174F459AA61598FFDDCB45_13</vt:lpwstr>
  </property>
</Properties>
</file>